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82E194">
      <w:pP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招生学校：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南京市中华中学附属初级中学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招生项目：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网球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5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825"/>
        <w:gridCol w:w="678"/>
        <w:gridCol w:w="2898"/>
        <w:gridCol w:w="1238"/>
        <w:gridCol w:w="1650"/>
        <w:gridCol w:w="1100"/>
      </w:tblGrid>
      <w:tr w14:paraId="005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EB996B8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25" w:type="dxa"/>
            <w:vAlign w:val="center"/>
          </w:tcPr>
          <w:p w14:paraId="050F03B4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678" w:type="dxa"/>
            <w:vAlign w:val="center"/>
          </w:tcPr>
          <w:p w14:paraId="24850109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898" w:type="dxa"/>
            <w:vAlign w:val="center"/>
          </w:tcPr>
          <w:p w14:paraId="68FA3A4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238" w:type="dxa"/>
            <w:vAlign w:val="center"/>
          </w:tcPr>
          <w:p w14:paraId="1F80B74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650" w:type="dxa"/>
            <w:vAlign w:val="center"/>
          </w:tcPr>
          <w:p w14:paraId="4FEEA99E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是否过合格线</w:t>
            </w:r>
          </w:p>
        </w:tc>
        <w:tc>
          <w:tcPr>
            <w:tcW w:w="1100" w:type="dxa"/>
            <w:vAlign w:val="center"/>
          </w:tcPr>
          <w:p w14:paraId="6260E0A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4755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1425346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25" w:type="dxa"/>
            <w:vAlign w:val="center"/>
          </w:tcPr>
          <w:p w14:paraId="0EB7064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王新雪</w:t>
            </w:r>
          </w:p>
        </w:tc>
        <w:tc>
          <w:tcPr>
            <w:tcW w:w="678" w:type="dxa"/>
            <w:vAlign w:val="center"/>
          </w:tcPr>
          <w:p w14:paraId="6CEF990E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3D46ABA5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161020</w:t>
            </w:r>
          </w:p>
        </w:tc>
        <w:tc>
          <w:tcPr>
            <w:tcW w:w="1238" w:type="dxa"/>
            <w:vAlign w:val="center"/>
          </w:tcPr>
          <w:p w14:paraId="257272C2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98.4</w:t>
            </w:r>
          </w:p>
        </w:tc>
        <w:tc>
          <w:tcPr>
            <w:tcW w:w="1650" w:type="dxa"/>
            <w:vAlign w:val="center"/>
          </w:tcPr>
          <w:p w14:paraId="1C5AA42B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2B215FA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4A02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049FE00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25" w:type="dxa"/>
            <w:vAlign w:val="center"/>
          </w:tcPr>
          <w:p w14:paraId="28A7361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潘俊廷</w:t>
            </w:r>
          </w:p>
        </w:tc>
        <w:tc>
          <w:tcPr>
            <w:tcW w:w="678" w:type="dxa"/>
            <w:vAlign w:val="center"/>
          </w:tcPr>
          <w:p w14:paraId="3BD4B653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898" w:type="dxa"/>
            <w:vAlign w:val="center"/>
          </w:tcPr>
          <w:p w14:paraId="2BBA95F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073415</w:t>
            </w:r>
          </w:p>
        </w:tc>
        <w:tc>
          <w:tcPr>
            <w:tcW w:w="1238" w:type="dxa"/>
            <w:vAlign w:val="center"/>
          </w:tcPr>
          <w:p w14:paraId="38C6AA6C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96.8</w:t>
            </w:r>
          </w:p>
        </w:tc>
        <w:tc>
          <w:tcPr>
            <w:tcW w:w="1650" w:type="dxa"/>
            <w:vAlign w:val="center"/>
          </w:tcPr>
          <w:p w14:paraId="5EA3648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6E1D00C4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05B8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6A3B582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25" w:type="dxa"/>
            <w:vAlign w:val="center"/>
          </w:tcPr>
          <w:p w14:paraId="2666418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胡若琳</w:t>
            </w:r>
          </w:p>
        </w:tc>
        <w:tc>
          <w:tcPr>
            <w:tcW w:w="678" w:type="dxa"/>
            <w:vAlign w:val="center"/>
          </w:tcPr>
          <w:p w14:paraId="7CF3A65D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00E6696A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020061</w:t>
            </w:r>
          </w:p>
        </w:tc>
        <w:tc>
          <w:tcPr>
            <w:tcW w:w="1238" w:type="dxa"/>
            <w:vAlign w:val="center"/>
          </w:tcPr>
          <w:p w14:paraId="018B086C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78.2</w:t>
            </w:r>
          </w:p>
        </w:tc>
        <w:tc>
          <w:tcPr>
            <w:tcW w:w="1650" w:type="dxa"/>
            <w:vAlign w:val="center"/>
          </w:tcPr>
          <w:p w14:paraId="0EF9258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46518B1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6767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377649C3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25" w:type="dxa"/>
            <w:vAlign w:val="center"/>
          </w:tcPr>
          <w:p w14:paraId="4F352978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洪墨闻</w:t>
            </w:r>
          </w:p>
        </w:tc>
        <w:tc>
          <w:tcPr>
            <w:tcW w:w="678" w:type="dxa"/>
            <w:vAlign w:val="center"/>
          </w:tcPr>
          <w:p w14:paraId="69D460EB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898" w:type="dxa"/>
            <w:vAlign w:val="center"/>
          </w:tcPr>
          <w:p w14:paraId="20616D9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094815</w:t>
            </w:r>
          </w:p>
        </w:tc>
        <w:tc>
          <w:tcPr>
            <w:tcW w:w="1238" w:type="dxa"/>
            <w:vAlign w:val="center"/>
          </w:tcPr>
          <w:p w14:paraId="2AE96A13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71.8</w:t>
            </w:r>
          </w:p>
        </w:tc>
        <w:tc>
          <w:tcPr>
            <w:tcW w:w="1650" w:type="dxa"/>
            <w:vAlign w:val="center"/>
          </w:tcPr>
          <w:p w14:paraId="7621AFE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56715B0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</w:tbl>
    <w:p w14:paraId="7A7E51F2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</w:p>
    <w:p w14:paraId="3091087B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2.出现尾数同分的情况时，按照</w:t>
      </w:r>
      <w:r>
        <w:rPr>
          <w:rFonts w:hint="eastAsia"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综合技术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基本技术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身体素质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小项成绩优先排序，确定是否入围。</w:t>
      </w:r>
    </w:p>
    <w:p w14:paraId="109308BD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日，公示期间，如有异议，请电话联系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025-86297537/86608728</w:t>
      </w:r>
    </w:p>
    <w:p w14:paraId="552A252A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45D161CB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3846A3E7">
      <w:pPr>
        <w:spacing w:line="560" w:lineRule="exact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</w:t>
      </w:r>
      <w:bookmarkStart w:id="0" w:name="_GoBack"/>
      <w:bookmarkEnd w:id="0"/>
    </w:p>
    <w:p w14:paraId="1E8E3CD6">
      <w:pPr>
        <w:widowControl/>
        <w:jc w:val="left"/>
      </w:pPr>
      <w:r>
        <w:rPr>
          <w:rFonts w:hint="eastAsia" w:ascii="宋体" w:hAnsi="宋体" w:eastAsia="宋体" w:cs="宋体"/>
          <w:color w:val="2D2D2D"/>
          <w:kern w:val="0"/>
          <w:sz w:val="30"/>
          <w:szCs w:val="30"/>
          <w:shd w:val="clear" w:color="auto" w:fill="FFFFFF"/>
        </w:rPr>
        <w:t> </w:t>
      </w:r>
    </w:p>
    <w:p w14:paraId="483C0B6D">
      <w:pPr>
        <w:spacing w:line="60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南京市中华中学附属初级中学网球</w:t>
      </w:r>
      <w:r>
        <w:rPr>
          <w:rFonts w:hint="eastAsia" w:ascii="仿宋" w:hAnsi="仿宋" w:eastAsia="仿宋" w:cs="仿宋"/>
          <w:sz w:val="32"/>
          <w:szCs w:val="32"/>
        </w:rPr>
        <w:t>项目</w:t>
      </w:r>
    </w:p>
    <w:p w14:paraId="42C59C63"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32"/>
          <w:szCs w:val="32"/>
        </w:rPr>
        <w:t>特定类型招生工作小组</w:t>
      </w:r>
    </w:p>
    <w:p w14:paraId="26C9F730">
      <w:pPr>
        <w:autoSpaceDN w:val="0"/>
        <w:spacing w:line="380" w:lineRule="exact"/>
        <w:ind w:left="6385" w:leftChars="2888" w:hanging="320" w:hangingChars="100"/>
        <w:jc w:val="both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6月24日</w:t>
      </w:r>
    </w:p>
    <w:p w14:paraId="7E37BEE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95" w:lineRule="atLeast"/>
        <w:ind w:right="0" w:rightChars="0" w:firstLine="480" w:firstLineChars="200"/>
        <w:jc w:val="both"/>
        <w:rPr>
          <w:rFonts w:hint="eastAsia" w:eastAsia="微软雅黑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BE579A9"/>
    <w:rsid w:val="0C673785"/>
    <w:rsid w:val="0E7C6EC0"/>
    <w:rsid w:val="113008ED"/>
    <w:rsid w:val="16960CED"/>
    <w:rsid w:val="16C11AA1"/>
    <w:rsid w:val="18E204BB"/>
    <w:rsid w:val="1A5C0ABD"/>
    <w:rsid w:val="1EC648A1"/>
    <w:rsid w:val="27E577AD"/>
    <w:rsid w:val="34542475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601746C5"/>
    <w:rsid w:val="62177BBE"/>
    <w:rsid w:val="63746AB5"/>
    <w:rsid w:val="67D9457E"/>
    <w:rsid w:val="683B7B67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361</Characters>
  <Lines>0</Lines>
  <Paragraphs>0</Paragraphs>
  <TotalTime>0</TotalTime>
  <ScaleCrop>false</ScaleCrop>
  <LinksUpToDate>false</LinksUpToDate>
  <CharactersWithSpaces>518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欧亚</cp:lastModifiedBy>
  <dcterms:modified xsi:type="dcterms:W3CDTF">2026-06-23T08:09:39Z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8F749FF828E44D12902975046E5C84DF_13</vt:lpwstr>
  </property>
  <property fmtid="{D5CDD505-2E9C-101B-9397-08002B2CF9AE}" pid="4" name="KSOTemplateDocerSaveRecord">
    <vt:lpwstr>eyJoZGlkIjoiNGE4OGZiNGRhMTk4ZmZiNGI2ZDk5MDcxYTc4NmIwNWEiLCJ1c2VySWQiOiIxMDg3NDI4NzgyIn0=</vt:lpwstr>
  </property>
</Properties>
</file>